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7E" w:rsidRPr="00B2057E" w:rsidRDefault="00B2057E" w:rsidP="00B2057E">
      <w:pPr>
        <w:spacing w:after="0" w:line="240" w:lineRule="auto"/>
        <w:ind w:left="600"/>
        <w:jc w:val="center"/>
        <w:rPr>
          <w:rFonts w:ascii="Arial Black" w:eastAsia="Times New Roman" w:hAnsi="Arial Black" w:cs="Arial"/>
          <w:bCs/>
          <w:color w:val="000000"/>
          <w:sz w:val="32"/>
          <w:szCs w:val="32"/>
          <w:lang w:eastAsia="tr-TR"/>
        </w:rPr>
      </w:pPr>
      <w:r w:rsidRPr="00B2057E">
        <w:rPr>
          <w:rFonts w:ascii="Arial Black" w:eastAsia="Times New Roman" w:hAnsi="Arial Black" w:cs="Arial"/>
          <w:bCs/>
          <w:color w:val="000000"/>
          <w:sz w:val="32"/>
          <w:szCs w:val="32"/>
          <w:lang w:eastAsia="tr-TR"/>
        </w:rPr>
        <w:t>AKDAĞMA</w:t>
      </w:r>
      <w:bookmarkStart w:id="0" w:name="_GoBack"/>
      <w:bookmarkEnd w:id="0"/>
      <w:r w:rsidRPr="00B2057E">
        <w:rPr>
          <w:rFonts w:ascii="Arial Black" w:eastAsia="Times New Roman" w:hAnsi="Arial Black" w:cs="Arial"/>
          <w:bCs/>
          <w:color w:val="000000"/>
          <w:sz w:val="32"/>
          <w:szCs w:val="32"/>
          <w:lang w:eastAsia="tr-TR"/>
        </w:rPr>
        <w:t>DENİ ANAOKULU TARİHÇESİ</w:t>
      </w:r>
    </w:p>
    <w:p w:rsidR="00B2057E" w:rsidRDefault="00B2057E" w:rsidP="00B2057E">
      <w:pPr>
        <w:spacing w:after="0" w:line="240" w:lineRule="auto"/>
        <w:ind w:left="600"/>
        <w:rPr>
          <w:rFonts w:ascii="Arial" w:eastAsia="Times New Roman" w:hAnsi="Arial" w:cs="Arial"/>
          <w:bCs/>
          <w:color w:val="000000"/>
          <w:sz w:val="20"/>
          <w:szCs w:val="20"/>
          <w:lang w:eastAsia="tr-TR"/>
        </w:rPr>
      </w:pPr>
    </w:p>
    <w:p w:rsidR="00B2057E" w:rsidRPr="00B2057E" w:rsidRDefault="00B2057E" w:rsidP="00B2057E">
      <w:pPr>
        <w:spacing w:after="0" w:line="240" w:lineRule="auto"/>
        <w:ind w:left="600"/>
        <w:rPr>
          <w:rFonts w:ascii="Arial Black" w:eastAsia="Times New Roman" w:hAnsi="Arial Black" w:cs="Arial"/>
          <w:bCs/>
          <w:color w:val="000000"/>
          <w:sz w:val="24"/>
          <w:szCs w:val="24"/>
          <w:lang w:eastAsia="tr-TR"/>
        </w:rPr>
      </w:pPr>
      <w:r w:rsidRPr="00B2057E">
        <w:rPr>
          <w:rFonts w:ascii="Arial Black" w:eastAsia="Times New Roman" w:hAnsi="Arial Black" w:cs="Arial"/>
          <w:bCs/>
          <w:color w:val="000000"/>
          <w:sz w:val="24"/>
          <w:szCs w:val="24"/>
          <w:lang w:eastAsia="tr-TR"/>
        </w:rPr>
        <w:t xml:space="preserve">  Akdağmadeni Anaokulu ilçenin </w:t>
      </w:r>
      <w:proofErr w:type="spellStart"/>
      <w:r w:rsidRPr="00B2057E">
        <w:rPr>
          <w:rFonts w:ascii="Arial Black" w:eastAsia="Times New Roman" w:hAnsi="Arial Black" w:cs="Arial"/>
          <w:bCs/>
          <w:color w:val="000000"/>
          <w:sz w:val="24"/>
          <w:szCs w:val="24"/>
          <w:lang w:eastAsia="tr-TR"/>
        </w:rPr>
        <w:t>Ahıshavi</w:t>
      </w:r>
      <w:proofErr w:type="spellEnd"/>
      <w:r w:rsidRPr="00B2057E">
        <w:rPr>
          <w:rFonts w:ascii="Arial Black" w:eastAsia="Times New Roman" w:hAnsi="Arial Black" w:cs="Arial"/>
          <w:bCs/>
          <w:color w:val="000000"/>
          <w:sz w:val="24"/>
          <w:szCs w:val="24"/>
          <w:lang w:eastAsia="tr-TR"/>
        </w:rPr>
        <w:t xml:space="preserve"> mahallesinde, Milli Eğitim Bakanlığı tarafından tek katlı olarak yapılmıştır. Akdağmadeni Anaokulu 2005 Eğitim-Öğretim Yılı başlangıcında faaliyete geçmiştir. İlçemizin ilk bağımsız Okul Öncesi Eğitim kurumudur. Kuruluşundan bugüne kadar ilçenin okul öncesi eğitim faaliyetlerine olumlu katkısı olmuştur. Okul öğrencilerinin ve öğretmenlerinin bugüne kadar yaptıkları çeşitli faaliyetler halkla paylaşılmıştır. Okul içi öğrenci etkinlikleri, ilçe içi geziler, yılsonu düzenlenen sergiler, ilçe halkı ve ailelere yönelik yılsonu gösterileri, aile bilgilendirme çalışmaları, ebeveyn katılım çalışmaları her yıl düzenli yapılmıştır. Bu çalışmalar yerel basında da yer almıştır. Ayrıca okul panosunda yer alan çeşitli konuları içeren bilgilerden okul dergisi hazırlanıp, veli ve ilçe halkının hizmetine ve bilgisine sunulmuştur. Verilen hizmet kalitesi ile bilinçli ailelerinde tercih ettiği kurum olmuştur.</w:t>
      </w:r>
    </w:p>
    <w:p w:rsidR="00060F0B" w:rsidRPr="00B2057E" w:rsidRDefault="00060F0B">
      <w:pPr>
        <w:rPr>
          <w:rFonts w:ascii="Arial Black" w:hAnsi="Arial Black"/>
          <w:sz w:val="24"/>
          <w:szCs w:val="24"/>
        </w:rPr>
      </w:pPr>
    </w:p>
    <w:sectPr w:rsidR="00060F0B" w:rsidRPr="00B20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7E"/>
    <w:rsid w:val="00060F0B"/>
    <w:rsid w:val="00B20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082DF-5E31-4D6E-9867-42755E24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1</cp:revision>
  <dcterms:created xsi:type="dcterms:W3CDTF">2019-02-05T12:26:00Z</dcterms:created>
  <dcterms:modified xsi:type="dcterms:W3CDTF">2019-02-05T12:27:00Z</dcterms:modified>
</cp:coreProperties>
</file>